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28E" w:rsidRDefault="00DD728E" w:rsidP="00DD728E">
      <w:pPr>
        <w:ind w:right="2"/>
        <w:jc w:val="center"/>
      </w:pPr>
      <w:r>
        <w:rPr>
          <w:noProof/>
        </w:rPr>
        <w:drawing>
          <wp:inline distT="0" distB="0" distL="0" distR="0" wp14:anchorId="28409724" wp14:editId="50F31A8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28E" w:rsidRDefault="00DD728E" w:rsidP="00DD728E">
      <w:pPr>
        <w:shd w:val="clear" w:color="auto" w:fill="FFFFFF"/>
        <w:spacing w:before="86"/>
        <w:ind w:right="10"/>
        <w:jc w:val="center"/>
      </w:pPr>
    </w:p>
    <w:p w:rsidR="00DD728E" w:rsidRPr="00BE0F24" w:rsidRDefault="00DD728E" w:rsidP="00DD728E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728E" w:rsidRPr="00BE0F24" w:rsidRDefault="00DD728E" w:rsidP="00DD728E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DD728E" w:rsidRPr="00BE0F24" w:rsidRDefault="00DD728E" w:rsidP="00DD728E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DD728E" w:rsidRPr="00DD728E" w:rsidRDefault="00DD728E" w:rsidP="00DD728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DD728E">
        <w:rPr>
          <w:rFonts w:ascii="Times New Roman" w:hAnsi="Times New Roman" w:cs="Times New Roman"/>
          <w:bCs/>
          <w:sz w:val="28"/>
          <w:szCs w:val="28"/>
          <w:u w:val="single"/>
        </w:rPr>
        <w:t>21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11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Pr="00715F4B">
        <w:rPr>
          <w:rFonts w:ascii="Times New Roman" w:hAnsi="Times New Roman" w:cs="Times New Roman"/>
          <w:bCs/>
          <w:sz w:val="28"/>
          <w:szCs w:val="28"/>
          <w:u w:val="single"/>
        </w:rPr>
        <w:t>3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DD728E">
        <w:rPr>
          <w:rFonts w:ascii="Times New Roman" w:hAnsi="Times New Roman" w:cs="Times New Roman"/>
          <w:bCs/>
          <w:sz w:val="28"/>
          <w:szCs w:val="28"/>
          <w:u w:val="single"/>
        </w:rPr>
        <w:t>1596</w:t>
      </w:r>
    </w:p>
    <w:p w:rsidR="00DD728E" w:rsidRDefault="00DD728E" w:rsidP="00DD728E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C55F59" w:rsidRDefault="00C55F59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outlineLvl w:val="0"/>
        <w:rPr>
          <w:rFonts w:ascii="Times New Roman" w:hAnsi="Times New Roman"/>
          <w:b/>
          <w:sz w:val="28"/>
          <w:szCs w:val="28"/>
        </w:rPr>
      </w:pPr>
    </w:p>
    <w:p w:rsidR="00C55F59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A66F7">
        <w:rPr>
          <w:rFonts w:ascii="Times New Roman" w:hAnsi="Times New Roman"/>
          <w:b/>
          <w:sz w:val="28"/>
          <w:szCs w:val="28"/>
        </w:rPr>
        <w:t xml:space="preserve">Об </w:t>
      </w:r>
      <w:r w:rsidRPr="00782B44">
        <w:rPr>
          <w:rFonts w:ascii="Times New Roman" w:hAnsi="Times New Roman"/>
          <w:b/>
          <w:sz w:val="28"/>
          <w:szCs w:val="28"/>
        </w:rPr>
        <w:t xml:space="preserve">утверждении административного регламента </w:t>
      </w:r>
    </w:p>
    <w:p w:rsidR="00C55F59" w:rsidRDefault="00352D85" w:rsidP="00454CE8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82B44">
        <w:rPr>
          <w:rFonts w:ascii="Times New Roman" w:hAnsi="Times New Roman"/>
          <w:b/>
          <w:sz w:val="28"/>
          <w:szCs w:val="28"/>
        </w:rPr>
        <w:t>предоставления муниципальной услуги «</w:t>
      </w:r>
      <w:r w:rsidR="00B44059">
        <w:rPr>
          <w:rFonts w:ascii="Times New Roman" w:hAnsi="Times New Roman"/>
          <w:b/>
          <w:bCs/>
          <w:sz w:val="28"/>
          <w:szCs w:val="28"/>
        </w:rPr>
        <w:t>Предоставление</w:t>
      </w:r>
      <w:r w:rsidR="00454CE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55F59" w:rsidRDefault="00454CE8" w:rsidP="00454CE8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решения о согласовании архитектурно-</w:t>
      </w:r>
    </w:p>
    <w:p w:rsidR="00C55F59" w:rsidRDefault="00454CE8" w:rsidP="00454CE8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градостроительного облика объекта </w:t>
      </w:r>
    </w:p>
    <w:p w:rsidR="00352D85" w:rsidRPr="00782B44" w:rsidRDefault="00454CE8" w:rsidP="00454CE8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капитального строительства</w:t>
      </w:r>
      <w:r w:rsidR="00352D85" w:rsidRPr="00782B44">
        <w:rPr>
          <w:rFonts w:ascii="Times New Roman" w:hAnsi="Times New Roman"/>
          <w:b/>
          <w:sz w:val="28"/>
          <w:szCs w:val="28"/>
        </w:rPr>
        <w:t>»</w:t>
      </w: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41C69" w:rsidP="004A31EC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hAnsi="Times New Roman"/>
          <w:bCs/>
          <w:kern w:val="32"/>
          <w:sz w:val="28"/>
          <w:szCs w:val="28"/>
        </w:rPr>
      </w:pP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В целях реализации Федерального закон</w:t>
      </w:r>
      <w:r w:rsidR="00785B1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а от 27 июля 2010 г. № 210-ФЗ             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Pr="006D6467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руководствуясь </w:t>
      </w:r>
      <w:r w:rsidR="004A31EC" w:rsidRPr="006D6467">
        <w:rPr>
          <w:rFonts w:ascii="Times New Roman" w:hAnsi="Times New Roman"/>
          <w:bCs/>
          <w:kern w:val="32"/>
          <w:sz w:val="28"/>
          <w:szCs w:val="28"/>
        </w:rPr>
        <w:t>статьей</w:t>
      </w:r>
      <w:r w:rsidR="00F303DD" w:rsidRPr="006D6467">
        <w:rPr>
          <w:rFonts w:ascii="Times New Roman" w:hAnsi="Times New Roman"/>
          <w:bCs/>
          <w:kern w:val="32"/>
          <w:sz w:val="28"/>
          <w:szCs w:val="28"/>
        </w:rPr>
        <w:t xml:space="preserve"> 40.1 Градостроительного кодекса Российской Федерации</w:t>
      </w:r>
      <w:r w:rsidR="00352D85" w:rsidRPr="006D6467">
        <w:rPr>
          <w:rFonts w:ascii="Times New Roman" w:hAnsi="Times New Roman"/>
          <w:bCs/>
          <w:kern w:val="32"/>
          <w:sz w:val="28"/>
          <w:szCs w:val="28"/>
        </w:rPr>
        <w:t>,</w:t>
      </w:r>
      <w:r w:rsidR="00D81214" w:rsidRPr="006D6467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4A31EC" w:rsidRPr="006D6467">
        <w:rPr>
          <w:rFonts w:ascii="Times New Roman" w:hAnsi="Times New Roman"/>
          <w:bCs/>
          <w:kern w:val="32"/>
          <w:sz w:val="28"/>
          <w:szCs w:val="28"/>
        </w:rPr>
        <w:t xml:space="preserve">постановлением Правительства Российской Федерации </w:t>
      </w:r>
      <w:r w:rsidR="00573485">
        <w:rPr>
          <w:rFonts w:ascii="Times New Roman" w:hAnsi="Times New Roman"/>
          <w:bCs/>
          <w:kern w:val="32"/>
          <w:sz w:val="28"/>
          <w:szCs w:val="28"/>
        </w:rPr>
        <w:t xml:space="preserve">                       </w:t>
      </w:r>
      <w:r w:rsidR="004A31EC" w:rsidRPr="006D6467">
        <w:rPr>
          <w:rFonts w:ascii="Times New Roman" w:hAnsi="Times New Roman"/>
          <w:bCs/>
          <w:kern w:val="32"/>
          <w:sz w:val="28"/>
          <w:szCs w:val="28"/>
        </w:rPr>
        <w:t>от 29 мая 2023 г. № 857 «Об утверждении требований к архитектурно-градостроительному облику объекта капитального строительства и Правил согласования архитектурно-градостроительного облика объекта капитального строительства»</w:t>
      </w:r>
      <w:r w:rsidR="004A31EC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proofErr w:type="gramStart"/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п</w:t>
      </w:r>
      <w:proofErr w:type="gramEnd"/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 xml:space="preserve"> о с т а н о в </w:t>
      </w:r>
      <w:proofErr w:type="gramStart"/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л</w:t>
      </w:r>
      <w:proofErr w:type="gramEnd"/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 xml:space="preserve"> я ю: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 Утвердить административный регламент предоставления </w:t>
      </w:r>
      <w:proofErr w:type="gramStart"/>
      <w:r w:rsidRPr="006A66F7">
        <w:rPr>
          <w:rFonts w:ascii="Times New Roman" w:eastAsia="Calibri" w:hAnsi="Times New Roman"/>
          <w:sz w:val="28"/>
          <w:szCs w:val="28"/>
        </w:rPr>
        <w:t>муни</w:t>
      </w:r>
      <w:r w:rsidR="008E0AD2">
        <w:rPr>
          <w:rFonts w:ascii="Times New Roman" w:eastAsia="Calibri" w:hAnsi="Times New Roman"/>
          <w:sz w:val="28"/>
          <w:szCs w:val="28"/>
        </w:rPr>
        <w:t>-</w:t>
      </w:r>
      <w:r w:rsidRPr="006A66F7">
        <w:rPr>
          <w:rFonts w:ascii="Times New Roman" w:eastAsia="Calibri" w:hAnsi="Times New Roman"/>
          <w:sz w:val="28"/>
          <w:szCs w:val="28"/>
        </w:rPr>
        <w:t>ципальной</w:t>
      </w:r>
      <w:proofErr w:type="gramEnd"/>
      <w:r w:rsidRPr="006A66F7">
        <w:rPr>
          <w:rFonts w:ascii="Times New Roman" w:eastAsia="Calibri" w:hAnsi="Times New Roman"/>
          <w:sz w:val="28"/>
          <w:szCs w:val="28"/>
        </w:rPr>
        <w:t xml:space="preserve"> услуги «</w:t>
      </w:r>
      <w:r w:rsidR="00B44059">
        <w:rPr>
          <w:rFonts w:ascii="Times New Roman" w:hAnsi="Times New Roman"/>
          <w:bCs/>
          <w:sz w:val="28"/>
          <w:szCs w:val="28"/>
        </w:rPr>
        <w:t>Предоставление</w:t>
      </w:r>
      <w:r w:rsidR="00F303DD">
        <w:rPr>
          <w:rFonts w:ascii="Times New Roman" w:hAnsi="Times New Roman"/>
          <w:bCs/>
          <w:sz w:val="28"/>
          <w:szCs w:val="28"/>
        </w:rPr>
        <w:t xml:space="preserve"> решения </w:t>
      </w:r>
      <w:r w:rsidR="00B44059">
        <w:rPr>
          <w:rFonts w:ascii="Times New Roman" w:hAnsi="Times New Roman"/>
          <w:bCs/>
          <w:sz w:val="28"/>
          <w:szCs w:val="28"/>
        </w:rPr>
        <w:t>о согласовании</w:t>
      </w:r>
      <w:r w:rsidR="00F303DD">
        <w:rPr>
          <w:rFonts w:ascii="Times New Roman" w:hAnsi="Times New Roman"/>
          <w:bCs/>
          <w:sz w:val="28"/>
          <w:szCs w:val="28"/>
        </w:rPr>
        <w:t xml:space="preserve"> архитектурно-градостроительного облика объекта капитального строительства</w:t>
      </w:r>
      <w:r w:rsidRPr="006A66F7">
        <w:rPr>
          <w:rFonts w:ascii="Times New Roman" w:eastAsia="Calibri" w:hAnsi="Times New Roman"/>
          <w:sz w:val="28"/>
          <w:szCs w:val="28"/>
        </w:rPr>
        <w:t>» (прил</w:t>
      </w:r>
      <w:r w:rsidR="00C55F59">
        <w:rPr>
          <w:rFonts w:ascii="Times New Roman" w:eastAsia="Calibri" w:hAnsi="Times New Roman"/>
          <w:sz w:val="28"/>
          <w:szCs w:val="28"/>
        </w:rPr>
        <w:t>ожение</w:t>
      </w:r>
      <w:r w:rsidRPr="006A66F7">
        <w:rPr>
          <w:rFonts w:ascii="Times New Roman" w:eastAsia="Calibri" w:hAnsi="Times New Roman"/>
          <w:sz w:val="28"/>
          <w:szCs w:val="28"/>
        </w:rPr>
        <w:t>).</w:t>
      </w:r>
    </w:p>
    <w:p w:rsidR="00C55F59" w:rsidRPr="00C55F59" w:rsidRDefault="00C55F59" w:rsidP="00C55F59">
      <w:pPr>
        <w:pStyle w:val="aa"/>
        <w:widowControl w:val="0"/>
        <w:numPr>
          <w:ilvl w:val="0"/>
          <w:numId w:val="1"/>
        </w:numPr>
        <w:tabs>
          <w:tab w:val="left" w:pos="0"/>
        </w:tabs>
        <w:ind w:left="0" w:firstLine="709"/>
        <w:jc w:val="both"/>
        <w:outlineLvl w:val="0"/>
        <w:rPr>
          <w:rFonts w:ascii="Times New Roman" w:eastAsia="Verdana" w:hAnsi="Times New Roman"/>
          <w:spacing w:val="2"/>
          <w:sz w:val="28"/>
          <w:szCs w:val="28"/>
        </w:rPr>
      </w:pPr>
      <w:r w:rsidRPr="00C55F59">
        <w:rPr>
          <w:rFonts w:ascii="Times New Roman" w:eastAsia="Verdana" w:hAnsi="Times New Roman"/>
          <w:sz w:val="28"/>
          <w:szCs w:val="28"/>
        </w:rPr>
        <w:t>О</w:t>
      </w:r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Pr="00C55F59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C55F59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района (Сысоев В.Г.) </w:t>
      </w:r>
      <w:proofErr w:type="gramStart"/>
      <w:r w:rsidRPr="00C55F59">
        <w:rPr>
          <w:rFonts w:ascii="Times New Roman" w:eastAsia="Verdana" w:hAnsi="Times New Roman"/>
          <w:spacing w:val="2"/>
          <w:sz w:val="28"/>
          <w:szCs w:val="28"/>
        </w:rPr>
        <w:t>разместить</w:t>
      </w:r>
      <w:proofErr w:type="gram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Pr="00C55F59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C55F59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C55F59" w:rsidRPr="00C55F59" w:rsidRDefault="00C55F59" w:rsidP="00C55F59">
      <w:pPr>
        <w:pStyle w:val="aa"/>
        <w:widowControl w:val="0"/>
        <w:tabs>
          <w:tab w:val="left" w:pos="0"/>
        </w:tabs>
        <w:ind w:left="0" w:firstLine="709"/>
        <w:jc w:val="both"/>
        <w:outlineLvl w:val="0"/>
        <w:rPr>
          <w:rFonts w:ascii="Times New Roman" w:eastAsia="Verdana" w:hAnsi="Times New Roman"/>
          <w:spacing w:val="2"/>
          <w:sz w:val="28"/>
          <w:szCs w:val="28"/>
        </w:rPr>
      </w:pPr>
      <w:r w:rsidRPr="00C55F59">
        <w:rPr>
          <w:rFonts w:ascii="Times New Roman" w:eastAsia="Verdana" w:hAnsi="Times New Roman"/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C55F59" w:rsidRDefault="00C55F59" w:rsidP="00C55F59">
      <w:pPr>
        <w:pStyle w:val="aa"/>
        <w:widowControl w:val="0"/>
        <w:tabs>
          <w:tab w:val="left" w:pos="0"/>
        </w:tabs>
        <w:ind w:left="0" w:firstLine="709"/>
        <w:jc w:val="both"/>
        <w:outlineLvl w:val="0"/>
        <w:rPr>
          <w:rFonts w:ascii="Times New Roman" w:eastAsia="Verdana" w:hAnsi="Times New Roman"/>
          <w:spacing w:val="2"/>
          <w:sz w:val="28"/>
          <w:szCs w:val="28"/>
        </w:rPr>
      </w:pPr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C55F59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C55F59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C55F59">
        <w:rPr>
          <w:rFonts w:ascii="Times New Roman" w:eastAsia="Verdana" w:hAnsi="Times New Roman"/>
          <w:spacing w:val="2"/>
          <w:sz w:val="28"/>
          <w:szCs w:val="28"/>
        </w:rPr>
        <w:t>Красная</w:t>
      </w:r>
      <w:proofErr w:type="gram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C55F59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C55F59">
        <w:rPr>
          <w:rFonts w:ascii="Times New Roman" w:eastAsia="Verdana" w:hAnsi="Times New Roman"/>
          <w:spacing w:val="2"/>
          <w:sz w:val="28"/>
          <w:szCs w:val="28"/>
        </w:rPr>
        <w:t>Тимашевского</w:t>
      </w:r>
      <w:proofErr w:type="spellEnd"/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 района, к указанному стенду.</w:t>
      </w:r>
    </w:p>
    <w:p w:rsidR="00C55F59" w:rsidRDefault="00C55F59" w:rsidP="00C55F59">
      <w:pPr>
        <w:pStyle w:val="aa"/>
        <w:widowControl w:val="0"/>
        <w:tabs>
          <w:tab w:val="left" w:pos="0"/>
        </w:tabs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Verdana" w:hAnsi="Times New Roman"/>
          <w:spacing w:val="2"/>
          <w:sz w:val="28"/>
          <w:szCs w:val="28"/>
        </w:rPr>
        <w:t>3</w:t>
      </w:r>
      <w:r w:rsidRPr="00C55F59">
        <w:rPr>
          <w:rFonts w:ascii="Times New Roman" w:eastAsia="Verdana" w:hAnsi="Times New Roman"/>
          <w:spacing w:val="2"/>
          <w:sz w:val="28"/>
          <w:szCs w:val="28"/>
        </w:rPr>
        <w:t xml:space="preserve">. </w:t>
      </w:r>
      <w:proofErr w:type="gramStart"/>
      <w:r w:rsidRPr="00C55F5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55F59">
        <w:rPr>
          <w:rFonts w:ascii="Times New Roman" w:hAnsi="Times New Roman"/>
          <w:sz w:val="28"/>
          <w:szCs w:val="28"/>
        </w:rPr>
        <w:t xml:space="preserve"> выполнением </w:t>
      </w:r>
      <w:r w:rsidR="00FB03F3">
        <w:rPr>
          <w:rFonts w:ascii="Times New Roman" w:hAnsi="Times New Roman"/>
          <w:sz w:val="28"/>
          <w:szCs w:val="28"/>
        </w:rPr>
        <w:t xml:space="preserve">настоящего </w:t>
      </w:r>
      <w:r w:rsidRPr="00C55F59">
        <w:rPr>
          <w:rFonts w:ascii="Times New Roman" w:hAnsi="Times New Roman"/>
          <w:sz w:val="28"/>
          <w:szCs w:val="28"/>
        </w:rPr>
        <w:t xml:space="preserve">постановления возложить на </w:t>
      </w:r>
      <w:r w:rsidRPr="00C55F59">
        <w:rPr>
          <w:rFonts w:ascii="Times New Roman" w:hAnsi="Times New Roman"/>
          <w:sz w:val="28"/>
          <w:szCs w:val="28"/>
        </w:rPr>
        <w:lastRenderedPageBreak/>
        <w:t xml:space="preserve">заместителя главы </w:t>
      </w:r>
      <w:proofErr w:type="spellStart"/>
      <w:r w:rsidRPr="00C55F5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C55F59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C55F5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C55F59">
        <w:rPr>
          <w:rFonts w:ascii="Times New Roman" w:hAnsi="Times New Roman"/>
          <w:sz w:val="28"/>
          <w:szCs w:val="28"/>
        </w:rPr>
        <w:t xml:space="preserve"> района                               </w:t>
      </w:r>
      <w:proofErr w:type="spellStart"/>
      <w:r w:rsidRPr="00C55F59">
        <w:rPr>
          <w:rFonts w:ascii="Times New Roman" w:hAnsi="Times New Roman"/>
          <w:sz w:val="28"/>
          <w:szCs w:val="28"/>
        </w:rPr>
        <w:t>Сидикову</w:t>
      </w:r>
      <w:proofErr w:type="spellEnd"/>
      <w:r w:rsidRPr="00C55F59">
        <w:rPr>
          <w:rFonts w:ascii="Times New Roman" w:hAnsi="Times New Roman"/>
          <w:sz w:val="28"/>
          <w:szCs w:val="28"/>
        </w:rPr>
        <w:t xml:space="preserve"> Н.В.</w:t>
      </w:r>
    </w:p>
    <w:p w:rsidR="00C55F59" w:rsidRPr="00C55F59" w:rsidRDefault="00C55F59" w:rsidP="00C55F59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C55F59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C55F59" w:rsidRPr="00C55F59" w:rsidRDefault="00C55F59" w:rsidP="00C55F59">
      <w:pPr>
        <w:pStyle w:val="aa"/>
        <w:widowControl w:val="0"/>
        <w:tabs>
          <w:tab w:val="left" w:pos="0"/>
        </w:tabs>
        <w:ind w:left="0" w:firstLine="709"/>
        <w:jc w:val="both"/>
        <w:outlineLvl w:val="0"/>
        <w:rPr>
          <w:rFonts w:ascii="Times New Roman" w:eastAsia="Verdana" w:hAnsi="Times New Roman"/>
          <w:spacing w:val="2"/>
          <w:sz w:val="28"/>
          <w:szCs w:val="28"/>
        </w:rPr>
      </w:pPr>
    </w:p>
    <w:p w:rsidR="00C55F59" w:rsidRPr="00C55F59" w:rsidRDefault="00C55F59" w:rsidP="00C55F59">
      <w:pPr>
        <w:pStyle w:val="aa"/>
        <w:widowControl w:val="0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55F59" w:rsidRPr="00C55F59" w:rsidRDefault="00C55F59" w:rsidP="00C55F59">
      <w:pPr>
        <w:pStyle w:val="aa"/>
        <w:widowControl w:val="0"/>
        <w:tabs>
          <w:tab w:val="left" w:pos="1134"/>
        </w:tabs>
        <w:ind w:left="0"/>
        <w:jc w:val="both"/>
        <w:rPr>
          <w:rFonts w:ascii="Times New Roman" w:hAnsi="Times New Roman"/>
          <w:sz w:val="28"/>
          <w:szCs w:val="28"/>
          <w:lang w:bidi="en-US"/>
        </w:rPr>
      </w:pPr>
      <w:r w:rsidRPr="00C55F59">
        <w:rPr>
          <w:rFonts w:ascii="Times New Roman" w:hAnsi="Times New Roman"/>
          <w:sz w:val="28"/>
          <w:szCs w:val="28"/>
          <w:lang w:bidi="en-US"/>
        </w:rPr>
        <w:t xml:space="preserve">Глава </w:t>
      </w:r>
      <w:proofErr w:type="spellStart"/>
      <w:r w:rsidRPr="00C55F59">
        <w:rPr>
          <w:rFonts w:ascii="Times New Roman" w:hAnsi="Times New Roman"/>
          <w:sz w:val="28"/>
          <w:szCs w:val="28"/>
          <w:lang w:bidi="en-US"/>
        </w:rPr>
        <w:t>Тимашевского</w:t>
      </w:r>
      <w:proofErr w:type="spellEnd"/>
      <w:r w:rsidRPr="00C55F59">
        <w:rPr>
          <w:rFonts w:ascii="Times New Roman" w:hAnsi="Times New Roman"/>
          <w:sz w:val="28"/>
          <w:szCs w:val="28"/>
          <w:lang w:bidi="en-US"/>
        </w:rPr>
        <w:t xml:space="preserve"> </w:t>
      </w:r>
      <w:proofErr w:type="gramStart"/>
      <w:r w:rsidRPr="00C55F59">
        <w:rPr>
          <w:rFonts w:ascii="Times New Roman" w:hAnsi="Times New Roman"/>
          <w:sz w:val="28"/>
          <w:szCs w:val="28"/>
          <w:lang w:bidi="en-US"/>
        </w:rPr>
        <w:t>городского</w:t>
      </w:r>
      <w:proofErr w:type="gramEnd"/>
    </w:p>
    <w:p w:rsidR="00C55F59" w:rsidRPr="00C55F59" w:rsidRDefault="00C55F59" w:rsidP="00C55F59">
      <w:pPr>
        <w:pStyle w:val="aa"/>
        <w:widowControl w:val="0"/>
        <w:tabs>
          <w:tab w:val="left" w:pos="1134"/>
        </w:tabs>
        <w:ind w:left="0"/>
        <w:jc w:val="both"/>
        <w:rPr>
          <w:rFonts w:ascii="Times New Roman" w:hAnsi="Times New Roman"/>
          <w:sz w:val="28"/>
          <w:szCs w:val="28"/>
          <w:lang w:bidi="en-US"/>
        </w:rPr>
      </w:pPr>
      <w:r w:rsidRPr="00C55F59">
        <w:rPr>
          <w:rFonts w:ascii="Times New Roman" w:hAnsi="Times New Roman"/>
          <w:sz w:val="28"/>
          <w:szCs w:val="28"/>
          <w:lang w:bidi="en-US"/>
        </w:rPr>
        <w:t xml:space="preserve">поселения </w:t>
      </w:r>
      <w:proofErr w:type="spellStart"/>
      <w:r w:rsidRPr="00C55F59">
        <w:rPr>
          <w:rFonts w:ascii="Times New Roman" w:hAnsi="Times New Roman"/>
          <w:sz w:val="28"/>
          <w:szCs w:val="28"/>
          <w:lang w:bidi="en-US"/>
        </w:rPr>
        <w:t>Тимашевского</w:t>
      </w:r>
      <w:proofErr w:type="spellEnd"/>
      <w:r w:rsidRPr="00C55F59">
        <w:rPr>
          <w:rFonts w:ascii="Times New Roman" w:hAnsi="Times New Roman"/>
          <w:sz w:val="28"/>
          <w:szCs w:val="28"/>
          <w:lang w:bidi="en-US"/>
        </w:rPr>
        <w:t xml:space="preserve"> района                                                             Н.Н. Панин</w:t>
      </w:r>
    </w:p>
    <w:sectPr w:rsidR="00C55F59" w:rsidRPr="00C55F59" w:rsidSect="00C55F59">
      <w:headerReference w:type="even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A75" w:rsidRDefault="00A86A75">
      <w:r>
        <w:separator/>
      </w:r>
    </w:p>
  </w:endnote>
  <w:endnote w:type="continuationSeparator" w:id="0">
    <w:p w:rsidR="00A86A75" w:rsidRDefault="00A8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A75" w:rsidRDefault="00A86A75">
      <w:r>
        <w:separator/>
      </w:r>
    </w:p>
  </w:footnote>
  <w:footnote w:type="continuationSeparator" w:id="0">
    <w:p w:rsidR="00A86A75" w:rsidRDefault="00A86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3922060"/>
      <w:docPartObj>
        <w:docPartGallery w:val="Page Numbers (Top of Page)"/>
        <w:docPartUnique/>
      </w:docPartObj>
    </w:sdtPr>
    <w:sdtEndPr/>
    <w:sdtContent>
      <w:p w:rsidR="00C55F59" w:rsidRDefault="00C55F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28E" w:rsidRPr="00DD728E">
          <w:rPr>
            <w:noProof/>
            <w:lang w:val="ru-RU"/>
          </w:rPr>
          <w:t>2</w:t>
        </w:r>
        <w:r>
          <w:fldChar w:fldCharType="end"/>
        </w:r>
      </w:p>
    </w:sdtContent>
  </w:sdt>
  <w:p w:rsidR="00C55F59" w:rsidRDefault="00C55F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B01BD"/>
    <w:multiLevelType w:val="hybridMultilevel"/>
    <w:tmpl w:val="E05A5D68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AE420C"/>
    <w:multiLevelType w:val="hybridMultilevel"/>
    <w:tmpl w:val="18AA7FA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89"/>
    <w:rsid w:val="00027F50"/>
    <w:rsid w:val="000704E9"/>
    <w:rsid w:val="000755D0"/>
    <w:rsid w:val="000A69C1"/>
    <w:rsid w:val="00133344"/>
    <w:rsid w:val="00273992"/>
    <w:rsid w:val="00341C69"/>
    <w:rsid w:val="00352D85"/>
    <w:rsid w:val="00454CE8"/>
    <w:rsid w:val="004A0E89"/>
    <w:rsid w:val="004A31EC"/>
    <w:rsid w:val="004F4D78"/>
    <w:rsid w:val="0050799A"/>
    <w:rsid w:val="00565D8F"/>
    <w:rsid w:val="00573485"/>
    <w:rsid w:val="006D6467"/>
    <w:rsid w:val="006D7471"/>
    <w:rsid w:val="00785B1D"/>
    <w:rsid w:val="008127A8"/>
    <w:rsid w:val="00873142"/>
    <w:rsid w:val="008B46AC"/>
    <w:rsid w:val="008E0AD2"/>
    <w:rsid w:val="00967843"/>
    <w:rsid w:val="00993F01"/>
    <w:rsid w:val="00A86A75"/>
    <w:rsid w:val="00AB6D49"/>
    <w:rsid w:val="00B44059"/>
    <w:rsid w:val="00B47BDB"/>
    <w:rsid w:val="00B80B9E"/>
    <w:rsid w:val="00B9776C"/>
    <w:rsid w:val="00C24ABA"/>
    <w:rsid w:val="00C55F59"/>
    <w:rsid w:val="00D81214"/>
    <w:rsid w:val="00DA3F0E"/>
    <w:rsid w:val="00DD728E"/>
    <w:rsid w:val="00EE3FE7"/>
    <w:rsid w:val="00F16EBB"/>
    <w:rsid w:val="00F303DD"/>
    <w:rsid w:val="00F757AD"/>
    <w:rsid w:val="00FA46B4"/>
    <w:rsid w:val="00FB03F3"/>
    <w:rsid w:val="00FE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8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2D85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52D85"/>
    <w:rPr>
      <w:rFonts w:ascii="Tahoma" w:eastAsia="Tahoma" w:hAnsi="Tahoma" w:cs="Times New Roman"/>
      <w:sz w:val="24"/>
      <w:szCs w:val="24"/>
      <w:lang w:val="x-none" w:eastAsia="ru-RU"/>
    </w:rPr>
  </w:style>
  <w:style w:type="table" w:customStyle="1" w:styleId="1">
    <w:name w:val="Сетка таблицы1"/>
    <w:basedOn w:val="a1"/>
    <w:next w:val="a5"/>
    <w:uiPriority w:val="59"/>
    <w:rsid w:val="00565D8F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565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977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776C"/>
    <w:rPr>
      <w:rFonts w:ascii="Segoe UI" w:eastAsia="Tahoma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EE3F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3FE7"/>
    <w:rPr>
      <w:rFonts w:ascii="Tahoma" w:eastAsia="Tahoma" w:hAnsi="Tahoma" w:cs="Tahoma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55F59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8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2D85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52D85"/>
    <w:rPr>
      <w:rFonts w:ascii="Tahoma" w:eastAsia="Tahoma" w:hAnsi="Tahoma" w:cs="Times New Roman"/>
      <w:sz w:val="24"/>
      <w:szCs w:val="24"/>
      <w:lang w:val="x-none" w:eastAsia="ru-RU"/>
    </w:rPr>
  </w:style>
  <w:style w:type="table" w:customStyle="1" w:styleId="1">
    <w:name w:val="Сетка таблицы1"/>
    <w:basedOn w:val="a1"/>
    <w:next w:val="a5"/>
    <w:uiPriority w:val="59"/>
    <w:rsid w:val="00565D8F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565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977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776C"/>
    <w:rPr>
      <w:rFonts w:ascii="Segoe UI" w:eastAsia="Tahoma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EE3F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3FE7"/>
    <w:rPr>
      <w:rFonts w:ascii="Tahoma" w:eastAsia="Tahoma" w:hAnsi="Tahoma" w:cs="Tahoma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55F59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</dc:creator>
  <cp:lastModifiedBy>ADM</cp:lastModifiedBy>
  <cp:revision>5</cp:revision>
  <cp:lastPrinted>2023-10-10T09:52:00Z</cp:lastPrinted>
  <dcterms:created xsi:type="dcterms:W3CDTF">2023-10-02T07:12:00Z</dcterms:created>
  <dcterms:modified xsi:type="dcterms:W3CDTF">2023-11-28T12:42:00Z</dcterms:modified>
</cp:coreProperties>
</file>